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D03AEC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081DD3">
        <w:rPr>
          <w:b/>
          <w:color w:val="4472C4" w:themeColor="accent5"/>
        </w:rPr>
        <w:t>0</w:t>
      </w:r>
      <w:r w:rsidR="00D03AEC">
        <w:rPr>
          <w:b/>
          <w:color w:val="4472C4" w:themeColor="accent5"/>
        </w:rPr>
        <w:t>9</w:t>
      </w:r>
      <w:r w:rsidR="00167CDF" w:rsidRPr="007E2CF1">
        <w:rPr>
          <w:b/>
          <w:color w:val="4472C4" w:themeColor="accent5"/>
        </w:rPr>
        <w:t xml:space="preserve"> de </w:t>
      </w:r>
      <w:r w:rsidR="00081DD3">
        <w:rPr>
          <w:b/>
          <w:color w:val="4472C4" w:themeColor="accent5"/>
        </w:rPr>
        <w:t>junio</w:t>
      </w:r>
      <w:r w:rsidR="00167CDF" w:rsidRPr="007E2CF1">
        <w:rPr>
          <w:b/>
          <w:color w:val="4472C4" w:themeColor="accent5"/>
        </w:rPr>
        <w:t xml:space="preserve"> del 2018.</w:t>
      </w:r>
      <w:bookmarkStart w:id="0" w:name="_GoBack"/>
      <w:bookmarkEnd w:id="0"/>
    </w:p>
    <w:tbl>
      <w:tblPr>
        <w:tblStyle w:val="Tabladecuadrcula4-nfasis6"/>
        <w:tblW w:w="5536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59"/>
        <w:gridCol w:w="2021"/>
        <w:gridCol w:w="1873"/>
        <w:gridCol w:w="1925"/>
        <w:gridCol w:w="841"/>
        <w:gridCol w:w="1814"/>
        <w:gridCol w:w="841"/>
      </w:tblGrid>
      <w:tr w:rsidR="00996AAF" w:rsidRPr="00F55D91" w:rsidTr="00F55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F55D91" w:rsidRDefault="00996AAF" w:rsidP="00F55D91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szCs w:val="20"/>
                <w:lang w:eastAsia="es-SV"/>
              </w:rPr>
              <w:t>Precios promedio, mínimo y máximo por establecimiento</w:t>
            </w:r>
          </w:p>
        </w:tc>
      </w:tr>
      <w:tr w:rsidR="00996AAF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gridSpan w:val="2"/>
            <w:vMerge w:val="restart"/>
            <w:vAlign w:val="center"/>
            <w:hideMark/>
          </w:tcPr>
          <w:p w:rsidR="00996AAF" w:rsidRPr="00F55D91" w:rsidRDefault="00996AAF" w:rsidP="00F55D91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Producto</w:t>
            </w:r>
          </w:p>
        </w:tc>
        <w:tc>
          <w:tcPr>
            <w:tcW w:w="958" w:type="pct"/>
            <w:vMerge w:val="restart"/>
            <w:vAlign w:val="center"/>
            <w:hideMark/>
          </w:tcPr>
          <w:p w:rsidR="00996AAF" w:rsidRPr="00F55D91" w:rsidRDefault="00996AAF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Promedio</w:t>
            </w:r>
            <w:r w:rsidR="00D851F8"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 xml:space="preserve"> Zona </w:t>
            </w:r>
            <w:r w:rsidR="00D03AEC"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Occidental</w:t>
            </w:r>
          </w:p>
        </w:tc>
        <w:tc>
          <w:tcPr>
            <w:tcW w:w="1415" w:type="pct"/>
            <w:gridSpan w:val="2"/>
            <w:vAlign w:val="center"/>
            <w:hideMark/>
          </w:tcPr>
          <w:p w:rsidR="00996AAF" w:rsidRPr="00F55D91" w:rsidRDefault="00996AAF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Mínimo</w:t>
            </w:r>
          </w:p>
        </w:tc>
        <w:tc>
          <w:tcPr>
            <w:tcW w:w="1359" w:type="pct"/>
            <w:gridSpan w:val="2"/>
            <w:vAlign w:val="center"/>
            <w:hideMark/>
          </w:tcPr>
          <w:p w:rsidR="00996AAF" w:rsidRPr="00F55D91" w:rsidRDefault="00996AAF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Máximo</w:t>
            </w:r>
          </w:p>
        </w:tc>
      </w:tr>
      <w:tr w:rsidR="00996AAF" w:rsidRPr="00F55D91" w:rsidTr="00F55D9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gridSpan w:val="2"/>
            <w:vMerge/>
            <w:vAlign w:val="center"/>
            <w:hideMark/>
          </w:tcPr>
          <w:p w:rsidR="00996AAF" w:rsidRPr="00F55D91" w:rsidRDefault="00996AAF" w:rsidP="00F55D91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58" w:type="pct"/>
            <w:vMerge/>
            <w:vAlign w:val="center"/>
            <w:hideMark/>
          </w:tcPr>
          <w:p w:rsidR="00996AAF" w:rsidRPr="00F55D91" w:rsidRDefault="00996AAF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</w:p>
        </w:tc>
        <w:tc>
          <w:tcPr>
            <w:tcW w:w="985" w:type="pct"/>
            <w:vAlign w:val="center"/>
            <w:hideMark/>
          </w:tcPr>
          <w:p w:rsidR="00996AAF" w:rsidRPr="00F55D91" w:rsidRDefault="00996AAF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30" w:type="pct"/>
            <w:vAlign w:val="center"/>
            <w:hideMark/>
          </w:tcPr>
          <w:p w:rsidR="00996AAF" w:rsidRPr="00F55D91" w:rsidRDefault="00996AAF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  <w:tc>
          <w:tcPr>
            <w:tcW w:w="928" w:type="pct"/>
            <w:vAlign w:val="center"/>
            <w:hideMark/>
          </w:tcPr>
          <w:p w:rsidR="00996AAF" w:rsidRPr="00F55D91" w:rsidRDefault="00996AAF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30" w:type="pct"/>
            <w:vAlign w:val="center"/>
            <w:hideMark/>
          </w:tcPr>
          <w:p w:rsidR="00996AAF" w:rsidRPr="00F55D91" w:rsidRDefault="00996AAF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bolsa)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$1.37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$1.09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$1.50</w:t>
            </w:r>
          </w:p>
        </w:tc>
      </w:tr>
      <w:tr w:rsidR="00F55D91" w:rsidRPr="00F55D91" w:rsidTr="00F55D9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botella)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$1.31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$1.10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$1.58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Manteca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(4x200 gramos)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$1.51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$1.40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$1.56</w:t>
            </w:r>
          </w:p>
        </w:tc>
      </w:tr>
      <w:tr w:rsidR="00F55D91" w:rsidRPr="00F55D91" w:rsidTr="00F55D91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Manteca vegetal (454 gramos bolsa plástica)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$0.88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$0.75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$1.12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Margarina vegetal en barra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(400 gramos)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$0.93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$0.67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$1.19</w:t>
            </w:r>
          </w:p>
        </w:tc>
      </w:tr>
      <w:tr w:rsidR="00F55D91" w:rsidRPr="00F55D91" w:rsidTr="00F55D9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Pollo entero con menudos</w:t>
            </w:r>
          </w:p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$1.51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$1.43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$1.65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Chuleta corriente (redonda) de cerdo</w:t>
            </w:r>
          </w:p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$3.25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$3.25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$3.25</w:t>
            </w:r>
          </w:p>
        </w:tc>
      </w:tr>
      <w:tr w:rsidR="00F55D91" w:rsidRPr="00F55D91" w:rsidTr="00F55D9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Costilla de cerdo</w:t>
            </w:r>
          </w:p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$2.72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de Don Juan, Despensa Familiar y Selectos Market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$1.99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$3.95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de cerdo</w:t>
            </w:r>
          </w:p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$2.74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$2.35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$3.49</w:t>
            </w:r>
          </w:p>
        </w:tc>
      </w:tr>
      <w:tr w:rsidR="00F55D91" w:rsidRPr="00F55D91" w:rsidTr="00F55D91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Angelina</w:t>
            </w:r>
          </w:p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$4.41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$4.10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$4.80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11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Choquezuela</w:t>
            </w:r>
          </w:p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$4.60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$4.55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 xml:space="preserve">Despensa de Don Juan, Selectos </w:t>
            </w: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$4.63</w:t>
            </w:r>
          </w:p>
        </w:tc>
      </w:tr>
      <w:tr w:rsidR="00F55D91" w:rsidRPr="00F55D91" w:rsidTr="00F55D91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Carne molida corriente de res</w:t>
            </w:r>
          </w:p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$2.53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$2.45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$3.10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negra de res</w:t>
            </w:r>
          </w:p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$4.09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Maxi Despensa,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$3.75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$4.65</w:t>
            </w:r>
          </w:p>
        </w:tc>
      </w:tr>
      <w:tr w:rsidR="00F55D91" w:rsidRPr="00F55D91" w:rsidTr="00F55D91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Huevo</w:t>
            </w:r>
          </w:p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(cartón 15 unidades)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$2.31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de Don Juan, 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$2.10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$2.55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entera en polvo</w:t>
            </w:r>
          </w:p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(360 gramos)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$2.74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$1.75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$3.62</w:t>
            </w:r>
          </w:p>
        </w:tc>
      </w:tr>
      <w:tr w:rsidR="00F55D91" w:rsidRPr="00F55D91" w:rsidTr="00F55D9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líquida entera</w:t>
            </w:r>
          </w:p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(litro)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$1.33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$1.23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$1.63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Guineo banano 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$0.37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$0.34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$0.39</w:t>
            </w:r>
          </w:p>
        </w:tc>
      </w:tr>
      <w:tr w:rsidR="00F55D91" w:rsidRPr="00F55D91" w:rsidTr="00F55D9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18</w:t>
            </w:r>
          </w:p>
        </w:tc>
        <w:tc>
          <w:tcPr>
            <w:tcW w:w="1033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Guineo Indio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 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$0.69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$0.69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$0.69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19</w:t>
            </w:r>
          </w:p>
        </w:tc>
        <w:tc>
          <w:tcPr>
            <w:tcW w:w="1033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 de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Jugo</w:t>
            </w:r>
          </w:p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$0.25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$0.25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$0.25</w:t>
            </w:r>
          </w:p>
        </w:tc>
      </w:tr>
      <w:tr w:rsidR="00F55D91" w:rsidRPr="00F55D91" w:rsidTr="00F55D91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20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 sin semilla</w:t>
            </w:r>
          </w:p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$0.35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$0.35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$0.35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21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Plátano</w:t>
            </w:r>
          </w:p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$0.46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$0.43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$0.49</w:t>
            </w:r>
          </w:p>
        </w:tc>
      </w:tr>
      <w:tr w:rsidR="00F55D91" w:rsidRPr="00F55D91" w:rsidTr="00F55D9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22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Blanca 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$0.66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$0.55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$0.75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23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Morada 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$1.25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$1.15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$1.35</w:t>
            </w:r>
          </w:p>
        </w:tc>
      </w:tr>
      <w:tr w:rsidR="00F55D91" w:rsidRPr="00F55D91" w:rsidTr="00F55D9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24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Chile verde (unidad)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$0.33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$0.25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$0.40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lastRenderedPageBreak/>
              <w:t>25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Güisquil Criollo</w:t>
            </w:r>
          </w:p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$0.39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$0.30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$0.50</w:t>
            </w:r>
          </w:p>
        </w:tc>
      </w:tr>
      <w:tr w:rsidR="00F55D91" w:rsidRPr="00F55D91" w:rsidTr="00F55D91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26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Lavada</w:t>
            </w:r>
          </w:p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$1.19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$1.19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$1.19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27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Morena</w:t>
            </w:r>
          </w:p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$0.70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$0.55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$0.89</w:t>
            </w:r>
          </w:p>
        </w:tc>
      </w:tr>
      <w:tr w:rsidR="00F55D91" w:rsidRPr="00F55D91" w:rsidTr="00F55D9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28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Repollo Verde (unidad)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$1.51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$1.40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$1.59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29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cocina</w:t>
            </w:r>
          </w:p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$0.68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$0.50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$0.85</w:t>
            </w:r>
          </w:p>
        </w:tc>
      </w:tr>
      <w:tr w:rsidR="00F55D91" w:rsidRPr="00F55D91" w:rsidTr="00F55D9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30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ensalada</w:t>
            </w:r>
          </w:p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$0.88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$0.85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$0.90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31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blanca (1000 gramos)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$0.94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$0.92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$1.00</w:t>
            </w:r>
          </w:p>
        </w:tc>
      </w:tr>
      <w:tr w:rsidR="00F55D91" w:rsidRPr="00F55D91" w:rsidTr="00F55D91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32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blanca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(500 gramos)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$0.48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de Don Juan, Despensa Familiar, Maxi Despensa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$0.47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$0.48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33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 (1000 gramos)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$0.97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$0.95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$1.00</w:t>
            </w:r>
          </w:p>
        </w:tc>
      </w:tr>
      <w:tr w:rsidR="00F55D91" w:rsidRPr="00F55D91" w:rsidTr="00F55D91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34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 (2500 gramos)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$2.45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$2.35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$2.49</w:t>
            </w:r>
          </w:p>
        </w:tc>
      </w:tr>
      <w:tr w:rsidR="00F55D91" w:rsidRPr="00F55D91" w:rsidTr="00F5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35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Harina de maíz</w:t>
            </w:r>
          </w:p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(907 gramos)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$0.97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$0.70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$1.15</w:t>
            </w:r>
          </w:p>
        </w:tc>
      </w:tr>
      <w:tr w:rsidR="00F55D91" w:rsidRPr="00F55D91" w:rsidTr="00F55D9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F55D91" w:rsidRPr="00F55D91" w:rsidRDefault="00F55D91" w:rsidP="00F55D9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36</w:t>
            </w:r>
          </w:p>
        </w:tc>
        <w:tc>
          <w:tcPr>
            <w:tcW w:w="1033" w:type="pct"/>
            <w:vAlign w:val="center"/>
            <w:hideMark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Pan de caja</w:t>
            </w:r>
          </w:p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(500 gramos)</w:t>
            </w:r>
          </w:p>
        </w:tc>
        <w:tc>
          <w:tcPr>
            <w:tcW w:w="95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$1.25</w:t>
            </w:r>
          </w:p>
        </w:tc>
        <w:tc>
          <w:tcPr>
            <w:tcW w:w="985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$1.00</w:t>
            </w:r>
          </w:p>
        </w:tc>
        <w:tc>
          <w:tcPr>
            <w:tcW w:w="928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Selectos Market</w:t>
            </w:r>
          </w:p>
        </w:tc>
        <w:tc>
          <w:tcPr>
            <w:tcW w:w="430" w:type="pct"/>
            <w:vAlign w:val="center"/>
          </w:tcPr>
          <w:p w:rsidR="00F55D91" w:rsidRPr="00F55D91" w:rsidRDefault="00F55D91" w:rsidP="00F55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5D91">
              <w:rPr>
                <w:rFonts w:ascii="Calibri" w:hAnsi="Calibri"/>
                <w:color w:val="000000"/>
                <w:sz w:val="20"/>
                <w:szCs w:val="20"/>
              </w:rPr>
              <w:t>$1.80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F5" w:rsidRDefault="00962EF5" w:rsidP="009920D7">
      <w:pPr>
        <w:spacing w:after="0" w:line="240" w:lineRule="auto"/>
      </w:pPr>
      <w:r>
        <w:separator/>
      </w:r>
    </w:p>
  </w:endnote>
  <w:endnote w:type="continuationSeparator" w:id="0">
    <w:p w:rsidR="00962EF5" w:rsidRDefault="00962EF5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F5" w:rsidRDefault="00962EF5" w:rsidP="009920D7">
      <w:pPr>
        <w:spacing w:after="0" w:line="240" w:lineRule="auto"/>
      </w:pPr>
      <w:r>
        <w:separator/>
      </w:r>
    </w:p>
  </w:footnote>
  <w:footnote w:type="continuationSeparator" w:id="0">
    <w:p w:rsidR="00962EF5" w:rsidRDefault="00962EF5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60D65"/>
    <w:rsid w:val="0007501E"/>
    <w:rsid w:val="00081011"/>
    <w:rsid w:val="00081DD3"/>
    <w:rsid w:val="00082ACE"/>
    <w:rsid w:val="00092E8B"/>
    <w:rsid w:val="000D7D0B"/>
    <w:rsid w:val="000F24EA"/>
    <w:rsid w:val="000F2FF0"/>
    <w:rsid w:val="000F441D"/>
    <w:rsid w:val="000F4DDC"/>
    <w:rsid w:val="00113D3A"/>
    <w:rsid w:val="0013704D"/>
    <w:rsid w:val="00144A3B"/>
    <w:rsid w:val="001460C7"/>
    <w:rsid w:val="00147210"/>
    <w:rsid w:val="00155B9E"/>
    <w:rsid w:val="00156663"/>
    <w:rsid w:val="00167CDF"/>
    <w:rsid w:val="00174A06"/>
    <w:rsid w:val="001C7FB6"/>
    <w:rsid w:val="001E3426"/>
    <w:rsid w:val="00222A57"/>
    <w:rsid w:val="00233F7D"/>
    <w:rsid w:val="002503B0"/>
    <w:rsid w:val="0026171C"/>
    <w:rsid w:val="00265A83"/>
    <w:rsid w:val="00267608"/>
    <w:rsid w:val="002937C2"/>
    <w:rsid w:val="002C0BE2"/>
    <w:rsid w:val="002C2005"/>
    <w:rsid w:val="002E1AE1"/>
    <w:rsid w:val="002E5079"/>
    <w:rsid w:val="00316232"/>
    <w:rsid w:val="003166BD"/>
    <w:rsid w:val="003338E7"/>
    <w:rsid w:val="003624D2"/>
    <w:rsid w:val="00387398"/>
    <w:rsid w:val="003D387F"/>
    <w:rsid w:val="003E4DCF"/>
    <w:rsid w:val="00401629"/>
    <w:rsid w:val="00401A84"/>
    <w:rsid w:val="00404FDA"/>
    <w:rsid w:val="00410FF8"/>
    <w:rsid w:val="004158C2"/>
    <w:rsid w:val="00417C94"/>
    <w:rsid w:val="004206D9"/>
    <w:rsid w:val="00455458"/>
    <w:rsid w:val="004665B7"/>
    <w:rsid w:val="004B7CE9"/>
    <w:rsid w:val="004D2870"/>
    <w:rsid w:val="00501DC7"/>
    <w:rsid w:val="00526D6D"/>
    <w:rsid w:val="0053416A"/>
    <w:rsid w:val="00536B14"/>
    <w:rsid w:val="00565A6C"/>
    <w:rsid w:val="005858DA"/>
    <w:rsid w:val="005A135F"/>
    <w:rsid w:val="005B751F"/>
    <w:rsid w:val="005C7D48"/>
    <w:rsid w:val="005F1D7D"/>
    <w:rsid w:val="00602128"/>
    <w:rsid w:val="00603E11"/>
    <w:rsid w:val="006433CC"/>
    <w:rsid w:val="006440B6"/>
    <w:rsid w:val="00647EBD"/>
    <w:rsid w:val="0066172A"/>
    <w:rsid w:val="00682E25"/>
    <w:rsid w:val="006C0220"/>
    <w:rsid w:val="006E2349"/>
    <w:rsid w:val="006F2694"/>
    <w:rsid w:val="00717081"/>
    <w:rsid w:val="00741EA8"/>
    <w:rsid w:val="00782B77"/>
    <w:rsid w:val="007964DF"/>
    <w:rsid w:val="007A5769"/>
    <w:rsid w:val="007A5EDE"/>
    <w:rsid w:val="007B2DA7"/>
    <w:rsid w:val="007D4235"/>
    <w:rsid w:val="007E2CF1"/>
    <w:rsid w:val="007F4E6F"/>
    <w:rsid w:val="008045CE"/>
    <w:rsid w:val="00810F45"/>
    <w:rsid w:val="00824DD1"/>
    <w:rsid w:val="00896C5E"/>
    <w:rsid w:val="008C675F"/>
    <w:rsid w:val="008D2269"/>
    <w:rsid w:val="008E0088"/>
    <w:rsid w:val="0090793D"/>
    <w:rsid w:val="00914969"/>
    <w:rsid w:val="009260EE"/>
    <w:rsid w:val="00943A14"/>
    <w:rsid w:val="00962EF5"/>
    <w:rsid w:val="00976EE2"/>
    <w:rsid w:val="00987A7D"/>
    <w:rsid w:val="009920D7"/>
    <w:rsid w:val="00996AAF"/>
    <w:rsid w:val="009A0AF2"/>
    <w:rsid w:val="009B5E6C"/>
    <w:rsid w:val="009E27C4"/>
    <w:rsid w:val="009F4E20"/>
    <w:rsid w:val="00A0608C"/>
    <w:rsid w:val="00A13EFB"/>
    <w:rsid w:val="00A31046"/>
    <w:rsid w:val="00A52364"/>
    <w:rsid w:val="00A62EA4"/>
    <w:rsid w:val="00A900F9"/>
    <w:rsid w:val="00AB4085"/>
    <w:rsid w:val="00AC0590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3A68"/>
    <w:rsid w:val="00B75C42"/>
    <w:rsid w:val="00B80A6B"/>
    <w:rsid w:val="00BB5FEE"/>
    <w:rsid w:val="00C147B1"/>
    <w:rsid w:val="00C17EA6"/>
    <w:rsid w:val="00C21A50"/>
    <w:rsid w:val="00C254B9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50F54"/>
    <w:rsid w:val="00D60360"/>
    <w:rsid w:val="00D640DB"/>
    <w:rsid w:val="00D73D60"/>
    <w:rsid w:val="00D7774B"/>
    <w:rsid w:val="00D851F8"/>
    <w:rsid w:val="00D855A5"/>
    <w:rsid w:val="00DA3F43"/>
    <w:rsid w:val="00DA6535"/>
    <w:rsid w:val="00DB1E1A"/>
    <w:rsid w:val="00DC741E"/>
    <w:rsid w:val="00DD32B8"/>
    <w:rsid w:val="00E05BD9"/>
    <w:rsid w:val="00E37FC7"/>
    <w:rsid w:val="00E60AEE"/>
    <w:rsid w:val="00E91A45"/>
    <w:rsid w:val="00E972F6"/>
    <w:rsid w:val="00EB0704"/>
    <w:rsid w:val="00EB7B11"/>
    <w:rsid w:val="00EC5DF4"/>
    <w:rsid w:val="00EE40DF"/>
    <w:rsid w:val="00F03789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21E85E1-6C81-4591-A28C-3C06A550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Nathalie Isabelle Cruz Díaz</cp:lastModifiedBy>
  <cp:revision>9</cp:revision>
  <dcterms:created xsi:type="dcterms:W3CDTF">2018-06-01T20:37:00Z</dcterms:created>
  <dcterms:modified xsi:type="dcterms:W3CDTF">2018-06-14T15:13:00Z</dcterms:modified>
</cp:coreProperties>
</file>